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2B0F8" w14:textId="77777777" w:rsidR="004861EF" w:rsidRPr="0038674F" w:rsidRDefault="004861EF" w:rsidP="004861E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38674F">
        <w:rPr>
          <w:rFonts w:ascii="Arial" w:hAnsi="Arial" w:cs="Arial"/>
          <w:b/>
          <w:bCs/>
          <w:sz w:val="18"/>
          <w:szCs w:val="18"/>
        </w:rPr>
        <w:t>Anna Krawczyńska-Nowak</w:t>
      </w:r>
      <w:r w:rsidR="00984955" w:rsidRPr="0038674F">
        <w:rPr>
          <w:rFonts w:ascii="Arial" w:hAnsi="Arial" w:cs="Arial"/>
          <w:b/>
          <w:bCs/>
          <w:sz w:val="18"/>
          <w:szCs w:val="18"/>
        </w:rPr>
        <w:t xml:space="preserve"> – Członek Rady Nadzorczej </w:t>
      </w:r>
    </w:p>
    <w:p w14:paraId="6A6BECBD" w14:textId="6A05A88D" w:rsidR="00984955" w:rsidRPr="0038674F" w:rsidRDefault="00984955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 xml:space="preserve">Pani Anna Krawczyńska-Nowak została powołana do Rady Nadzorczej Emitenta, na funkcję Członka Rady Nadzorczej, uchwałą nr </w:t>
      </w:r>
      <w:r w:rsidR="0038674F" w:rsidRPr="0038674F">
        <w:rPr>
          <w:rFonts w:ascii="Arial" w:hAnsi="Arial" w:cs="Arial"/>
          <w:sz w:val="18"/>
          <w:szCs w:val="18"/>
        </w:rPr>
        <w:t>18/06/19</w:t>
      </w:r>
      <w:r w:rsidRPr="0038674F">
        <w:rPr>
          <w:rFonts w:ascii="Arial" w:hAnsi="Arial" w:cs="Arial"/>
          <w:sz w:val="18"/>
          <w:szCs w:val="18"/>
        </w:rPr>
        <w:t xml:space="preserve"> Zwyczajnego Walnego Zgromadzenia Emitenta z dnia 2</w:t>
      </w:r>
      <w:r w:rsidR="00394118" w:rsidRPr="0038674F">
        <w:rPr>
          <w:rFonts w:ascii="Arial" w:hAnsi="Arial" w:cs="Arial"/>
          <w:sz w:val="18"/>
          <w:szCs w:val="18"/>
        </w:rPr>
        <w:t>6</w:t>
      </w:r>
      <w:r w:rsidRPr="0038674F">
        <w:rPr>
          <w:rFonts w:ascii="Arial" w:hAnsi="Arial" w:cs="Arial"/>
          <w:sz w:val="18"/>
          <w:szCs w:val="18"/>
        </w:rPr>
        <w:t xml:space="preserve"> czerwca 2019 r. do końca obecnej kadencji, która upływa w dniu </w:t>
      </w:r>
      <w:r w:rsidR="0038674F" w:rsidRPr="0038674F">
        <w:rPr>
          <w:rFonts w:ascii="Arial" w:hAnsi="Arial" w:cs="Arial"/>
          <w:sz w:val="18"/>
          <w:szCs w:val="18"/>
        </w:rPr>
        <w:t>7 stycznia 2021</w:t>
      </w:r>
      <w:r w:rsidRPr="0038674F">
        <w:rPr>
          <w:rFonts w:ascii="Arial" w:hAnsi="Arial" w:cs="Arial"/>
          <w:sz w:val="18"/>
          <w:szCs w:val="18"/>
        </w:rPr>
        <w:t xml:space="preserve"> r. </w:t>
      </w:r>
    </w:p>
    <w:p w14:paraId="4965F5E9" w14:textId="77777777" w:rsidR="00984955" w:rsidRPr="0038674F" w:rsidRDefault="00984955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 xml:space="preserve">Pani </w:t>
      </w:r>
      <w:r w:rsidR="004861EF" w:rsidRPr="0038674F">
        <w:rPr>
          <w:rFonts w:ascii="Arial" w:hAnsi="Arial" w:cs="Arial"/>
          <w:sz w:val="18"/>
          <w:szCs w:val="18"/>
        </w:rPr>
        <w:t xml:space="preserve">Anna Krawczyńska-Nowak posiada ponad 18-letnie doświadczenie w pracy zdobyte zarówno w bankach, funduszach inwestycyjnych, jak i instytucjach prowadzących procesy restrukturyzacyjne. Jest absolwentką Akademii Ekonomicznej w Katowicach i Politechniki Śląskiej w Gliwicach. Ukończyła także studia podyplomowe z rynku energii w Szkole Głównej Handlowej w Warszawie. Posiada dyplom Master of Business Administration RSM Erasmus University. </w:t>
      </w:r>
    </w:p>
    <w:p w14:paraId="6797D105" w14:textId="7CF33E84" w:rsidR="00136659" w:rsidRPr="0038674F" w:rsidRDefault="00984955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>Od dnia 2.01.201</w:t>
      </w:r>
      <w:r w:rsidR="005D6E3A" w:rsidRPr="0038674F">
        <w:rPr>
          <w:rFonts w:ascii="Arial" w:hAnsi="Arial" w:cs="Arial"/>
          <w:sz w:val="18"/>
          <w:szCs w:val="18"/>
        </w:rPr>
        <w:t>9</w:t>
      </w:r>
      <w:r w:rsidRPr="0038674F">
        <w:rPr>
          <w:rFonts w:ascii="Arial" w:hAnsi="Arial" w:cs="Arial"/>
          <w:sz w:val="18"/>
          <w:szCs w:val="18"/>
        </w:rPr>
        <w:t xml:space="preserve"> r. Pani Anna Krawczyńska-Nowak pełni funkcję Członka Zarządu w </w:t>
      </w:r>
      <w:r w:rsidR="00136659" w:rsidRPr="0038674F">
        <w:rPr>
          <w:rFonts w:ascii="Arial" w:hAnsi="Arial" w:cs="Arial"/>
          <w:sz w:val="18"/>
          <w:szCs w:val="18"/>
        </w:rPr>
        <w:t xml:space="preserve">LARQ S.A. </w:t>
      </w:r>
      <w:r w:rsidR="00D1067C" w:rsidRPr="0038674F">
        <w:rPr>
          <w:rFonts w:ascii="Arial" w:hAnsi="Arial" w:cs="Arial"/>
          <w:sz w:val="18"/>
          <w:szCs w:val="18"/>
        </w:rPr>
        <w:t>Obecnie zasiada również w Zarządzie LARQ Fund Management Sp. z o.o. (spółki w 100% zależnej od LARQ S.A.)</w:t>
      </w:r>
      <w:r w:rsidR="00394118" w:rsidRPr="0038674F">
        <w:rPr>
          <w:rFonts w:ascii="Arial" w:hAnsi="Arial" w:cs="Arial"/>
          <w:sz w:val="18"/>
          <w:szCs w:val="18"/>
        </w:rPr>
        <w:t xml:space="preserve">. </w:t>
      </w:r>
      <w:r w:rsidR="00136659" w:rsidRPr="0038674F">
        <w:rPr>
          <w:rFonts w:ascii="Arial" w:hAnsi="Arial" w:cs="Arial"/>
          <w:sz w:val="18"/>
          <w:szCs w:val="18"/>
        </w:rPr>
        <w:t xml:space="preserve">Poprzednio </w:t>
      </w:r>
      <w:r w:rsidR="004861EF" w:rsidRPr="0038674F">
        <w:rPr>
          <w:rFonts w:ascii="Arial" w:hAnsi="Arial" w:cs="Arial"/>
          <w:sz w:val="18"/>
          <w:szCs w:val="18"/>
        </w:rPr>
        <w:t xml:space="preserve">była Doradcą Zarządu, a następnie Przewodniczącą Rady Nadzorczej w </w:t>
      </w:r>
      <w:proofErr w:type="spellStart"/>
      <w:r w:rsidR="004861EF" w:rsidRPr="0038674F">
        <w:rPr>
          <w:rFonts w:ascii="Arial" w:hAnsi="Arial" w:cs="Arial"/>
          <w:sz w:val="18"/>
          <w:szCs w:val="18"/>
        </w:rPr>
        <w:t>Supersnow</w:t>
      </w:r>
      <w:proofErr w:type="spellEnd"/>
      <w:r w:rsidR="004861EF" w:rsidRPr="0038674F">
        <w:rPr>
          <w:rFonts w:ascii="Arial" w:hAnsi="Arial" w:cs="Arial"/>
          <w:sz w:val="18"/>
          <w:szCs w:val="18"/>
        </w:rPr>
        <w:t xml:space="preserve"> S.A. W 2017 roku pełniła funkcję Dyrektora Biura Transakcji Kapitałowych oraz Dyrektora Biura Analiz Strategicznych w Agencji Rozwoju Przemysłu. Równocześnie zasiadała w Radach Nadzorczych Mars Finance 1 oraz WSK Poznań. W 2016 pełniła funkcję Dyrektora ds. Projektów Strategicznych w MS TFI. Wcześniej pracowała między innymi w FM Bank PBP (2011-2016), gdzie kierowała zespołem transakcji międzybankowych oraz stworzyła i zarządzała portfelem papierów komercyjnych Banku. W latach 2007-2011 zatrudniona w Opera TFI na stanowisku Zarządzającej Funduszami. Karierę zawodową zaczynała w ING Banku Śląskim (2000-2007) w Departamencie Skarbu.</w:t>
      </w:r>
    </w:p>
    <w:p w14:paraId="463AA3CD" w14:textId="77777777" w:rsidR="00136659" w:rsidRPr="0038674F" w:rsidRDefault="00136659" w:rsidP="00136659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>Poniżej wskazano wszystkie spółki prawa handlowego, w których, w okresie co najmniej ostatnich trzech lat Pani Anna Krawczyńska-Nowak była członkiem organów zarządzających lub nadzorczych albo wspólnikiem: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823"/>
        <w:gridCol w:w="2409"/>
        <w:gridCol w:w="2830"/>
      </w:tblGrid>
      <w:tr w:rsidR="00136659" w:rsidRPr="0038674F" w14:paraId="7DB11877" w14:textId="77777777" w:rsidTr="0038674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DA65" w14:textId="77777777" w:rsidR="00136659" w:rsidRPr="0038674F" w:rsidRDefault="00136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74F">
              <w:rPr>
                <w:rFonts w:ascii="Arial" w:hAnsi="Arial" w:cs="Arial"/>
                <w:b/>
                <w:sz w:val="18"/>
                <w:szCs w:val="18"/>
              </w:rPr>
              <w:t>Podmiot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363F" w14:textId="77777777" w:rsidR="00136659" w:rsidRPr="0038674F" w:rsidRDefault="00136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74F">
              <w:rPr>
                <w:rFonts w:ascii="Arial" w:hAnsi="Arial" w:cs="Arial"/>
                <w:b/>
                <w:sz w:val="18"/>
                <w:szCs w:val="18"/>
              </w:rPr>
              <w:t>Pełniona funkcja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2FBC2" w14:textId="77777777" w:rsidR="00136659" w:rsidRPr="0038674F" w:rsidRDefault="00136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74F">
              <w:rPr>
                <w:rFonts w:ascii="Arial" w:hAnsi="Arial" w:cs="Arial"/>
                <w:b/>
                <w:sz w:val="18"/>
                <w:szCs w:val="18"/>
              </w:rPr>
              <w:t>Czy funkcja jest pełniona na dzień sporządzenia raportu?</w:t>
            </w:r>
          </w:p>
        </w:tc>
      </w:tr>
      <w:tr w:rsidR="00136659" w:rsidRPr="0038674F" w14:paraId="2EA93ACE" w14:textId="77777777" w:rsidTr="0038674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8904" w14:textId="77777777" w:rsidR="00136659" w:rsidRPr="0038674F" w:rsidRDefault="001366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>LARQ S.A.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14A0" w14:textId="77777777" w:rsidR="00136659" w:rsidRPr="0038674F" w:rsidRDefault="00136659" w:rsidP="0038674F">
            <w:pPr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 xml:space="preserve">Członek Zarządu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2479" w14:textId="77777777" w:rsidR="00136659" w:rsidRPr="0038674F" w:rsidRDefault="001366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</w:tr>
      <w:tr w:rsidR="00B27E15" w:rsidRPr="0038674F" w14:paraId="1DC143DC" w14:textId="77777777" w:rsidTr="0038674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DAD1" w14:textId="0893A9E9" w:rsidR="00B27E15" w:rsidRPr="0038674F" w:rsidRDefault="00B27E15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674F">
              <w:rPr>
                <w:rFonts w:ascii="Arial" w:hAnsi="Arial" w:cs="Arial"/>
                <w:sz w:val="18"/>
                <w:szCs w:val="18"/>
                <w:lang w:val="en-US"/>
              </w:rPr>
              <w:t xml:space="preserve">LARQ Fund Management Sp. z </w:t>
            </w:r>
            <w:proofErr w:type="spellStart"/>
            <w:r w:rsidRPr="0038674F">
              <w:rPr>
                <w:rFonts w:ascii="Arial" w:hAnsi="Arial" w:cs="Arial"/>
                <w:sz w:val="18"/>
                <w:szCs w:val="18"/>
                <w:lang w:val="en-US"/>
              </w:rPr>
              <w:t>o.o</w:t>
            </w:r>
            <w:proofErr w:type="spellEnd"/>
            <w:r w:rsidRPr="0038674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5838" w14:textId="1D13D6EA" w:rsidR="00B27E15" w:rsidRPr="0038674F" w:rsidRDefault="00B27E15" w:rsidP="0038674F">
            <w:pPr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>Członek Zarządu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4371" w14:textId="3968E490" w:rsidR="00B27E15" w:rsidRPr="0038674F" w:rsidRDefault="00B27E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136659" w:rsidRPr="0038674F" w14:paraId="1D247E41" w14:textId="77777777" w:rsidTr="0038674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CCA0" w14:textId="77777777" w:rsidR="00136659" w:rsidRPr="0038674F" w:rsidRDefault="001366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8674F">
              <w:rPr>
                <w:rFonts w:ascii="Arial" w:hAnsi="Arial" w:cs="Arial"/>
                <w:sz w:val="18"/>
                <w:szCs w:val="18"/>
              </w:rPr>
              <w:t>Supersnow</w:t>
            </w:r>
            <w:proofErr w:type="spellEnd"/>
            <w:r w:rsidRPr="0038674F">
              <w:rPr>
                <w:rFonts w:ascii="Arial" w:hAnsi="Arial" w:cs="Arial"/>
                <w:sz w:val="18"/>
                <w:szCs w:val="18"/>
              </w:rPr>
              <w:t xml:space="preserve"> S.A.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DD28" w14:textId="77777777" w:rsidR="00136659" w:rsidRPr="0038674F" w:rsidRDefault="00136659" w:rsidP="0038674F">
            <w:pPr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 xml:space="preserve">Członek Rady Nadzorczej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28DD" w14:textId="77777777" w:rsidR="00136659" w:rsidRPr="0038674F" w:rsidRDefault="001366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136659" w:rsidRPr="0038674F" w14:paraId="08F8C09A" w14:textId="77777777" w:rsidTr="0038674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4088" w14:textId="77777777" w:rsidR="00136659" w:rsidRPr="0038674F" w:rsidRDefault="00136659" w:rsidP="0013665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 xml:space="preserve">Wytwórnia Sprzętu Komunikacyjnego – Poznań Sp. z o.o.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6EBC" w14:textId="77777777" w:rsidR="00136659" w:rsidRPr="0038674F" w:rsidRDefault="00136659" w:rsidP="0038674F">
            <w:pPr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 xml:space="preserve">Członek Rady Nadzorczej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E728" w14:textId="77777777" w:rsidR="00136659" w:rsidRPr="0038674F" w:rsidRDefault="001366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D71B32" w:rsidRPr="0038674F" w14:paraId="1827E79B" w14:textId="77777777" w:rsidTr="0038674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89F8" w14:textId="77777777" w:rsidR="00D71B32" w:rsidRPr="0038674F" w:rsidRDefault="00D71B32" w:rsidP="00D71B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 xml:space="preserve">Mars Finance 1 Sp. z o.o.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C783" w14:textId="77777777" w:rsidR="00D71B32" w:rsidRPr="0038674F" w:rsidRDefault="00D71B32" w:rsidP="0038674F">
            <w:pPr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 xml:space="preserve">Członek Rady Nadzorczej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ACF4" w14:textId="77777777" w:rsidR="00D71B32" w:rsidRPr="0038674F" w:rsidRDefault="00D71B32" w:rsidP="00D71B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F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</w:tbl>
    <w:p w14:paraId="4DECEC6A" w14:textId="77777777" w:rsidR="00136659" w:rsidRPr="0038674F" w:rsidRDefault="00136659" w:rsidP="004861EF">
      <w:pPr>
        <w:jc w:val="both"/>
        <w:rPr>
          <w:rFonts w:ascii="Arial" w:hAnsi="Arial" w:cs="Arial"/>
          <w:sz w:val="18"/>
          <w:szCs w:val="18"/>
        </w:rPr>
      </w:pPr>
    </w:p>
    <w:p w14:paraId="153686D0" w14:textId="77777777" w:rsidR="00D71B32" w:rsidRPr="0038674F" w:rsidRDefault="004861EF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>W okresie ostatnich 5 lat Pani Anna Krawczyńska-Nowak nie została skazana wyrokiem sądu.</w:t>
      </w:r>
      <w:r w:rsidR="00D71B32" w:rsidRPr="0038674F">
        <w:rPr>
          <w:rFonts w:ascii="Arial" w:hAnsi="Arial" w:cs="Arial"/>
          <w:sz w:val="18"/>
          <w:szCs w:val="18"/>
        </w:rPr>
        <w:t xml:space="preserve"> </w:t>
      </w:r>
      <w:r w:rsidRPr="0038674F">
        <w:rPr>
          <w:rFonts w:ascii="Arial" w:hAnsi="Arial" w:cs="Arial"/>
          <w:sz w:val="18"/>
          <w:szCs w:val="18"/>
        </w:rPr>
        <w:t>W okresie ostatnich 5 lat nie miały miejsca przypadki upadłości, zarządu komisarycznego ani likwidacji w odniesieniu do podmiotów, w których Pani Anna Krawczyńska-Nowak pełniła funkcje członka organów, a także w których była osobą zarządzającą wyższego szczebla.</w:t>
      </w:r>
    </w:p>
    <w:p w14:paraId="67DE870B" w14:textId="6BC5E38D" w:rsidR="00D71B32" w:rsidRPr="0038674F" w:rsidRDefault="00F75CDC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 xml:space="preserve">Poza przedsiębiorstwem Emitenta Pani Anna Krawczyńska-Nowak prowadzi własną działalność gospodarczą w zakresie doradztwa gospodarczego. Działalność nie jest konkurencyjna w stosunku do przedsiębiorstwa Emitenta. </w:t>
      </w:r>
      <w:r>
        <w:rPr>
          <w:rFonts w:ascii="Arial" w:hAnsi="Arial" w:cs="Arial"/>
          <w:sz w:val="18"/>
          <w:szCs w:val="18"/>
        </w:rPr>
        <w:t>J</w:t>
      </w:r>
      <w:r w:rsidRPr="0038674F">
        <w:rPr>
          <w:rFonts w:ascii="Arial" w:hAnsi="Arial" w:cs="Arial"/>
          <w:sz w:val="18"/>
          <w:szCs w:val="18"/>
        </w:rPr>
        <w:t>ednocześnie nie uczestniczy w żadnej spółce konkurencyjnej jako wspólnik spółki cywilnej, spółki osobowej lub jako członek organu spółki kapitałowej bądź jakiejkolwiek innej konkurencyjnej osobie prawnej jako członek zarządu.</w:t>
      </w:r>
      <w:bookmarkStart w:id="0" w:name="_GoBack"/>
      <w:bookmarkEnd w:id="0"/>
    </w:p>
    <w:p w14:paraId="5EEF94A6" w14:textId="77777777" w:rsidR="00D71B32" w:rsidRPr="0038674F" w:rsidRDefault="004861EF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>W okresie ostatnich 5 lat nie miały miejsca oficjalne oskarżenia publiczne ani sankcje w stosunku do Pani Anny Krawczyńskiej</w:t>
      </w:r>
      <w:r w:rsidR="00D71B32" w:rsidRPr="0038674F">
        <w:rPr>
          <w:rFonts w:ascii="Arial" w:hAnsi="Arial" w:cs="Arial"/>
          <w:sz w:val="18"/>
          <w:szCs w:val="18"/>
        </w:rPr>
        <w:t xml:space="preserve"> </w:t>
      </w:r>
      <w:r w:rsidRPr="0038674F">
        <w:rPr>
          <w:rFonts w:ascii="Arial" w:hAnsi="Arial" w:cs="Arial"/>
          <w:sz w:val="18"/>
          <w:szCs w:val="18"/>
        </w:rPr>
        <w:t>-</w:t>
      </w:r>
      <w:r w:rsidR="00D71B32" w:rsidRPr="0038674F">
        <w:rPr>
          <w:rFonts w:ascii="Arial" w:hAnsi="Arial" w:cs="Arial"/>
          <w:sz w:val="18"/>
          <w:szCs w:val="18"/>
        </w:rPr>
        <w:t xml:space="preserve"> </w:t>
      </w:r>
      <w:r w:rsidRPr="0038674F">
        <w:rPr>
          <w:rFonts w:ascii="Arial" w:hAnsi="Arial" w:cs="Arial"/>
          <w:sz w:val="18"/>
          <w:szCs w:val="18"/>
        </w:rPr>
        <w:t xml:space="preserve">Nowak ze strony organów ustawowych ani regulacyjnych (w tym uznanych organizacji zawodowych). </w:t>
      </w:r>
    </w:p>
    <w:p w14:paraId="28269479" w14:textId="77777777" w:rsidR="00D71B32" w:rsidRPr="0038674F" w:rsidRDefault="004861EF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>Ponadto Pani Anna Krawczyńska-Nowak nie otrzymała w wyżej wskazanym okresie sądowego zakazu działania, lub zakazu uczestniczenia w zarządzaniu lub prowadzeniu spraw jakiegokolwiek emitenta.</w:t>
      </w:r>
    </w:p>
    <w:p w14:paraId="6B1ABC92" w14:textId="77777777" w:rsidR="004861EF" w:rsidRPr="0038674F" w:rsidRDefault="004861EF" w:rsidP="004861EF">
      <w:pPr>
        <w:jc w:val="both"/>
        <w:rPr>
          <w:rFonts w:ascii="Arial" w:hAnsi="Arial" w:cs="Arial"/>
          <w:sz w:val="18"/>
          <w:szCs w:val="18"/>
        </w:rPr>
      </w:pPr>
      <w:r w:rsidRPr="0038674F">
        <w:rPr>
          <w:rFonts w:ascii="Arial" w:hAnsi="Arial" w:cs="Arial"/>
          <w:sz w:val="18"/>
          <w:szCs w:val="18"/>
        </w:rPr>
        <w:t>Pani Anna Krawczyńska-Nowak nie jest wpisana do Rejestru Dłużników Niewypłacalnych prowadzonego na podstawie ustawy o Krajowym Rejestrze Sądowym.</w:t>
      </w:r>
    </w:p>
    <w:sectPr w:rsidR="004861EF" w:rsidRPr="00386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EF"/>
    <w:rsid w:val="00136659"/>
    <w:rsid w:val="0038674F"/>
    <w:rsid w:val="00394118"/>
    <w:rsid w:val="004861EF"/>
    <w:rsid w:val="004C2214"/>
    <w:rsid w:val="004F1F9F"/>
    <w:rsid w:val="005D6E3A"/>
    <w:rsid w:val="0084541D"/>
    <w:rsid w:val="008D14EE"/>
    <w:rsid w:val="00970E0C"/>
    <w:rsid w:val="00984955"/>
    <w:rsid w:val="00B27E15"/>
    <w:rsid w:val="00D1067C"/>
    <w:rsid w:val="00D71B32"/>
    <w:rsid w:val="00F7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CEF6D3"/>
  <w15:chartTrackingRefBased/>
  <w15:docId w15:val="{EB25F14F-4C88-4BA6-AFE0-B7141979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3665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7E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E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E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7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7E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E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Malesza</dc:creator>
  <cp:keywords/>
  <dc:description/>
  <cp:lastModifiedBy>Bartosz Kozlowski</cp:lastModifiedBy>
  <cp:revision>3</cp:revision>
  <cp:lastPrinted>2019-06-18T11:28:00Z</cp:lastPrinted>
  <dcterms:created xsi:type="dcterms:W3CDTF">2019-06-26T21:14:00Z</dcterms:created>
  <dcterms:modified xsi:type="dcterms:W3CDTF">2019-06-27T19:20:00Z</dcterms:modified>
</cp:coreProperties>
</file>